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1A1D" w14:textId="5E8EBBAA" w:rsidR="00057E61" w:rsidRPr="009817C6" w:rsidRDefault="00E769E6">
      <w:pPr>
        <w:rPr>
          <w:rFonts w:ascii="Times New Roman" w:hAnsi="Times New Roman" w:cs="Times New Roman"/>
        </w:rPr>
      </w:pPr>
      <w:r w:rsidRPr="009817C6">
        <w:rPr>
          <w:rFonts w:ascii="Times New Roman" w:hAnsi="Times New Roman" w:cs="Times New Roman"/>
          <w:b/>
          <w:bCs/>
          <w:sz w:val="32"/>
          <w:szCs w:val="32"/>
        </w:rPr>
        <w:t>Uczeń</w:t>
      </w:r>
      <w:r w:rsidRPr="00E769E6">
        <w:rPr>
          <w:rFonts w:ascii="Times New Roman" w:hAnsi="Times New Roman" w:cs="Times New Roman"/>
          <w:sz w:val="32"/>
          <w:szCs w:val="32"/>
        </w:rPr>
        <w:t xml:space="preserve"> </w:t>
      </w:r>
      <w:r w:rsidRPr="009817C6">
        <w:rPr>
          <w:rFonts w:ascii="Times New Roman" w:hAnsi="Times New Roman" w:cs="Times New Roman"/>
        </w:rPr>
        <w:t>……………………………………………</w:t>
      </w:r>
      <w:r w:rsidR="009817C6">
        <w:rPr>
          <w:rFonts w:ascii="Times New Roman" w:hAnsi="Times New Roman" w:cs="Times New Roman"/>
        </w:rPr>
        <w:t>…………..……….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817C6">
        <w:rPr>
          <w:rFonts w:ascii="Times New Roman" w:hAnsi="Times New Roman" w:cs="Times New Roman"/>
          <w:b/>
          <w:bCs/>
          <w:sz w:val="32"/>
          <w:szCs w:val="32"/>
        </w:rPr>
        <w:t>Klasa</w:t>
      </w:r>
      <w:r w:rsidRPr="00E769E6">
        <w:rPr>
          <w:rFonts w:ascii="Times New Roman" w:hAnsi="Times New Roman" w:cs="Times New Roman"/>
          <w:sz w:val="32"/>
          <w:szCs w:val="32"/>
        </w:rPr>
        <w:t xml:space="preserve"> </w:t>
      </w:r>
      <w:r w:rsidRPr="009817C6">
        <w:rPr>
          <w:rFonts w:ascii="Times New Roman" w:hAnsi="Times New Roman" w:cs="Times New Roman"/>
        </w:rPr>
        <w:t>………</w:t>
      </w:r>
      <w:r w:rsidR="009817C6">
        <w:rPr>
          <w:rFonts w:ascii="Times New Roman" w:hAnsi="Times New Roman" w:cs="Times New Roman"/>
        </w:rPr>
        <w:t>….</w:t>
      </w:r>
    </w:p>
    <w:p w14:paraId="1CC0EC2A" w14:textId="77777777" w:rsidR="00BD4979" w:rsidRDefault="00BD4979">
      <w:pPr>
        <w:rPr>
          <w:rFonts w:ascii="Times New Roman" w:hAnsi="Times New Roman" w:cs="Times New Roman"/>
          <w:sz w:val="32"/>
          <w:szCs w:val="32"/>
        </w:rPr>
      </w:pPr>
    </w:p>
    <w:p w14:paraId="35BCEBBA" w14:textId="5B8BC993" w:rsidR="00E769E6" w:rsidRPr="009817C6" w:rsidRDefault="00E769E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17C6">
        <w:rPr>
          <w:rFonts w:ascii="Times New Roman" w:hAnsi="Times New Roman" w:cs="Times New Roman"/>
          <w:b/>
          <w:bCs/>
          <w:sz w:val="32"/>
          <w:szCs w:val="32"/>
        </w:rPr>
        <w:t xml:space="preserve">Zadanie 1. </w:t>
      </w:r>
      <w:r w:rsidR="00387A58" w:rsidRPr="009817C6">
        <w:rPr>
          <w:rFonts w:ascii="Times New Roman" w:hAnsi="Times New Roman" w:cs="Times New Roman"/>
          <w:b/>
          <w:bCs/>
          <w:sz w:val="32"/>
          <w:szCs w:val="32"/>
        </w:rPr>
        <w:t>(2 pkt.)</w:t>
      </w:r>
    </w:p>
    <w:p w14:paraId="309E096A" w14:textId="71DF15D9" w:rsidR="00E769E6" w:rsidRPr="009817C6" w:rsidRDefault="00E769E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17C6">
        <w:rPr>
          <w:rFonts w:ascii="Times New Roman" w:hAnsi="Times New Roman" w:cs="Times New Roman"/>
          <w:b/>
          <w:bCs/>
          <w:sz w:val="32"/>
          <w:szCs w:val="32"/>
        </w:rPr>
        <w:t xml:space="preserve">Połącz nazwy jednostek samorządu terytorialnego z właściwym opisem.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E769E6" w14:paraId="503E9BB6" w14:textId="77777777" w:rsidTr="00E769E6">
        <w:tc>
          <w:tcPr>
            <w:tcW w:w="3114" w:type="dxa"/>
          </w:tcPr>
          <w:p w14:paraId="51E9E95F" w14:textId="7CF78B26" w:rsidR="00E769E6" w:rsidRPr="00E769E6" w:rsidRDefault="00E769E6" w:rsidP="00E769E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Gmina </w:t>
            </w:r>
          </w:p>
        </w:tc>
        <w:tc>
          <w:tcPr>
            <w:tcW w:w="6237" w:type="dxa"/>
          </w:tcPr>
          <w:p w14:paraId="15AAB06A" w14:textId="14C4A0CE" w:rsidR="00E769E6" w:rsidRPr="00E769E6" w:rsidRDefault="00E769E6" w:rsidP="00E769E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Oprócz władz samorządowych znajduje się tam przedstawiciel Rady Ministrów</w:t>
            </w:r>
          </w:p>
        </w:tc>
      </w:tr>
      <w:tr w:rsidR="00E769E6" w14:paraId="3B399453" w14:textId="77777777" w:rsidTr="00E769E6">
        <w:tc>
          <w:tcPr>
            <w:tcW w:w="3114" w:type="dxa"/>
          </w:tcPr>
          <w:p w14:paraId="0CE880B8" w14:textId="1DCA1B67" w:rsidR="00E769E6" w:rsidRPr="00E769E6" w:rsidRDefault="00E769E6" w:rsidP="00E769E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Powiat </w:t>
            </w:r>
          </w:p>
        </w:tc>
        <w:tc>
          <w:tcPr>
            <w:tcW w:w="6237" w:type="dxa"/>
          </w:tcPr>
          <w:p w14:paraId="4E9EC006" w14:textId="20B6FE46" w:rsidR="00E769E6" w:rsidRPr="00E769E6" w:rsidRDefault="00E769E6" w:rsidP="00E769E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Jest podstawową jednostką samorządu terytorialnego w Polsce</w:t>
            </w:r>
          </w:p>
        </w:tc>
      </w:tr>
      <w:tr w:rsidR="00E769E6" w14:paraId="28388AA6" w14:textId="77777777" w:rsidTr="00E769E6">
        <w:tc>
          <w:tcPr>
            <w:tcW w:w="3114" w:type="dxa"/>
          </w:tcPr>
          <w:p w14:paraId="2AFC0E71" w14:textId="469143B6" w:rsidR="00E769E6" w:rsidRPr="00E769E6" w:rsidRDefault="00E769E6" w:rsidP="00E769E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Województwo</w:t>
            </w:r>
          </w:p>
        </w:tc>
        <w:tc>
          <w:tcPr>
            <w:tcW w:w="6237" w:type="dxa"/>
          </w:tcPr>
          <w:p w14:paraId="22C2DA2C" w14:textId="78A2561C" w:rsidR="00E769E6" w:rsidRPr="00E769E6" w:rsidRDefault="00E769E6" w:rsidP="00E769E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Starosta jest </w:t>
            </w:r>
            <w:r w:rsidR="002972E2">
              <w:rPr>
                <w:rFonts w:ascii="Times New Roman" w:hAnsi="Times New Roman" w:cs="Times New Roman"/>
                <w:sz w:val="32"/>
                <w:szCs w:val="32"/>
              </w:rPr>
              <w:t xml:space="preserve">tam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przewodniczącym organu wykonawczego</w:t>
            </w:r>
          </w:p>
        </w:tc>
      </w:tr>
    </w:tbl>
    <w:p w14:paraId="1656072B" w14:textId="2AB9283B" w:rsidR="00E769E6" w:rsidRDefault="00E769E6">
      <w:pPr>
        <w:rPr>
          <w:rFonts w:ascii="Times New Roman" w:hAnsi="Times New Roman" w:cs="Times New Roman"/>
          <w:sz w:val="32"/>
          <w:szCs w:val="32"/>
        </w:rPr>
      </w:pPr>
    </w:p>
    <w:p w14:paraId="1C49275E" w14:textId="54C71B9D" w:rsidR="00E769E6" w:rsidRPr="00173A30" w:rsidRDefault="00E769E6" w:rsidP="00173A30">
      <w:pPr>
        <w:jc w:val="center"/>
        <w:rPr>
          <w:rFonts w:ascii="Times New Roman" w:hAnsi="Times New Roman" w:cs="Times New Roman"/>
        </w:rPr>
      </w:pPr>
      <w:r w:rsidRPr="00173A30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173A30">
        <w:rPr>
          <w:rFonts w:ascii="Times New Roman" w:hAnsi="Times New Roman" w:cs="Times New Roman"/>
        </w:rPr>
        <w:t>…</w:t>
      </w:r>
      <w:r w:rsidR="00173A30">
        <w:rPr>
          <w:rFonts w:ascii="Times New Roman" w:hAnsi="Times New Roman" w:cs="Times New Roman"/>
        </w:rPr>
        <w:t>….</w:t>
      </w:r>
      <w:r w:rsidRPr="00173A30">
        <w:rPr>
          <w:rFonts w:ascii="Times New Roman" w:hAnsi="Times New Roman" w:cs="Times New Roman"/>
        </w:rPr>
        <w:t xml:space="preserve">….…..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173A30">
        <w:rPr>
          <w:rFonts w:ascii="Times New Roman" w:hAnsi="Times New Roman" w:cs="Times New Roman"/>
          <w:b/>
          <w:bCs/>
          <w:sz w:val="32"/>
          <w:szCs w:val="32"/>
        </w:rPr>
        <w:t xml:space="preserve">B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73A30">
        <w:rPr>
          <w:rFonts w:ascii="Times New Roman" w:hAnsi="Times New Roman" w:cs="Times New Roman"/>
        </w:rPr>
        <w:t>……</w:t>
      </w:r>
      <w:r w:rsidR="00173A30">
        <w:rPr>
          <w:rFonts w:ascii="Times New Roman" w:hAnsi="Times New Roman" w:cs="Times New Roman"/>
        </w:rPr>
        <w:t>…</w:t>
      </w:r>
      <w:r w:rsidRPr="00173A30">
        <w:rPr>
          <w:rFonts w:ascii="Times New Roman" w:hAnsi="Times New Roman" w:cs="Times New Roman"/>
        </w:rPr>
        <w:t xml:space="preserve">…...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173A30"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173A30">
        <w:rPr>
          <w:rFonts w:ascii="Times New Roman" w:hAnsi="Times New Roman" w:cs="Times New Roman"/>
        </w:rPr>
        <w:t>…………</w:t>
      </w:r>
      <w:r w:rsidR="00173A30">
        <w:rPr>
          <w:rFonts w:ascii="Times New Roman" w:hAnsi="Times New Roman" w:cs="Times New Roman"/>
        </w:rPr>
        <w:t>..</w:t>
      </w:r>
      <w:r w:rsidRPr="00173A30">
        <w:rPr>
          <w:rFonts w:ascii="Times New Roman" w:hAnsi="Times New Roman" w:cs="Times New Roman"/>
        </w:rPr>
        <w:t>.</w:t>
      </w:r>
    </w:p>
    <w:p w14:paraId="752E1EB3" w14:textId="3D4ED8C1" w:rsidR="00387A58" w:rsidRPr="009817C6" w:rsidRDefault="00387A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17C6">
        <w:rPr>
          <w:rFonts w:ascii="Times New Roman" w:hAnsi="Times New Roman" w:cs="Times New Roman"/>
          <w:b/>
          <w:bCs/>
          <w:sz w:val="32"/>
          <w:szCs w:val="32"/>
        </w:rPr>
        <w:t>Zadanie 2.</w:t>
      </w:r>
      <w:r w:rsidR="00C228FB" w:rsidRPr="009817C6">
        <w:rPr>
          <w:rFonts w:ascii="Times New Roman" w:hAnsi="Times New Roman" w:cs="Times New Roman"/>
          <w:b/>
          <w:bCs/>
          <w:sz w:val="32"/>
          <w:szCs w:val="32"/>
        </w:rPr>
        <w:t xml:space="preserve"> (1 pkt.)</w:t>
      </w:r>
    </w:p>
    <w:p w14:paraId="6DE249DF" w14:textId="54962706" w:rsidR="006B2A18" w:rsidRPr="009817C6" w:rsidRDefault="006B2A1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17C6">
        <w:rPr>
          <w:rFonts w:ascii="Times New Roman" w:hAnsi="Times New Roman" w:cs="Times New Roman"/>
          <w:b/>
          <w:bCs/>
          <w:sz w:val="32"/>
          <w:szCs w:val="32"/>
        </w:rPr>
        <w:t>Podkreśl właściwe dokończenie zdania.</w:t>
      </w:r>
    </w:p>
    <w:p w14:paraId="2934FD26" w14:textId="41AD6FE2" w:rsidR="006B2A18" w:rsidRDefault="006B2A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2024 roku Maciej </w:t>
      </w:r>
      <w:proofErr w:type="spellStart"/>
      <w:r>
        <w:rPr>
          <w:rFonts w:ascii="Times New Roman" w:hAnsi="Times New Roman" w:cs="Times New Roman"/>
          <w:sz w:val="32"/>
          <w:szCs w:val="32"/>
        </w:rPr>
        <w:t>Glamowski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został wybrany na:</w:t>
      </w:r>
    </w:p>
    <w:p w14:paraId="35AA0C97" w14:textId="1CD85BE7" w:rsidR="006B2A18" w:rsidRDefault="006B2A18" w:rsidP="006B2A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Wójta Gminy Grudziądz</w:t>
      </w:r>
    </w:p>
    <w:p w14:paraId="334A7B98" w14:textId="2B56473A" w:rsidR="006B2A18" w:rsidRDefault="006B2A18" w:rsidP="006B2A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Prezydenta Grudziądza</w:t>
      </w:r>
    </w:p>
    <w:p w14:paraId="27F740A2" w14:textId="14DE37D0" w:rsidR="006B2A18" w:rsidRDefault="006B2A18" w:rsidP="006B2A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Starostę Grudziądzkiego</w:t>
      </w:r>
    </w:p>
    <w:p w14:paraId="3234B19B" w14:textId="77777777" w:rsidR="00C228FB" w:rsidRDefault="00C228FB" w:rsidP="00C228FB">
      <w:pPr>
        <w:rPr>
          <w:rFonts w:ascii="Times New Roman" w:hAnsi="Times New Roman" w:cs="Times New Roman"/>
          <w:sz w:val="32"/>
          <w:szCs w:val="32"/>
        </w:rPr>
      </w:pPr>
    </w:p>
    <w:p w14:paraId="7D304DB7" w14:textId="0E61EAB2" w:rsidR="00C228FB" w:rsidRPr="009817C6" w:rsidRDefault="00C228FB" w:rsidP="00C228F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17C6">
        <w:rPr>
          <w:rFonts w:ascii="Times New Roman" w:hAnsi="Times New Roman" w:cs="Times New Roman"/>
          <w:b/>
          <w:bCs/>
          <w:sz w:val="32"/>
          <w:szCs w:val="32"/>
        </w:rPr>
        <w:t xml:space="preserve">Zadanie </w:t>
      </w:r>
      <w:r w:rsidR="009817C6" w:rsidRPr="009817C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817C6">
        <w:rPr>
          <w:rFonts w:ascii="Times New Roman" w:hAnsi="Times New Roman" w:cs="Times New Roman"/>
          <w:b/>
          <w:bCs/>
          <w:sz w:val="32"/>
          <w:szCs w:val="32"/>
        </w:rPr>
        <w:t>. (3 pkt.)</w:t>
      </w:r>
    </w:p>
    <w:p w14:paraId="193F3AB7" w14:textId="25DCAD9A" w:rsidR="00C228FB" w:rsidRPr="009817C6" w:rsidRDefault="00C228FB" w:rsidP="00C228F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17C6">
        <w:rPr>
          <w:rFonts w:ascii="Times New Roman" w:hAnsi="Times New Roman" w:cs="Times New Roman"/>
          <w:b/>
          <w:bCs/>
          <w:sz w:val="32"/>
          <w:szCs w:val="32"/>
        </w:rPr>
        <w:t>Określ czy zdania w tabeli są prawdziwe, czy fałszywe. Zapisz w miejscu obok każdego zdania literę „P”, jeśli uznasz, że jest ono prawdziwe, a literę „F”, jeśli uznasz, że jest fałszywe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228FB" w14:paraId="7B2963CF" w14:textId="77777777" w:rsidTr="00C228FB">
        <w:tc>
          <w:tcPr>
            <w:tcW w:w="7225" w:type="dxa"/>
          </w:tcPr>
          <w:p w14:paraId="46D74F05" w14:textId="7860CC7A" w:rsidR="00C228FB" w:rsidRDefault="00C228FB" w:rsidP="00C228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Zdanie</w:t>
            </w:r>
          </w:p>
        </w:tc>
        <w:tc>
          <w:tcPr>
            <w:tcW w:w="1837" w:type="dxa"/>
          </w:tcPr>
          <w:p w14:paraId="4CFF59EB" w14:textId="6762A5A9" w:rsidR="00C228FB" w:rsidRDefault="00C228FB" w:rsidP="00C22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„P” lub „F”</w:t>
            </w:r>
          </w:p>
        </w:tc>
      </w:tr>
      <w:tr w:rsidR="00C228FB" w14:paraId="72D423FB" w14:textId="77777777" w:rsidTr="00C228FB">
        <w:tc>
          <w:tcPr>
            <w:tcW w:w="7225" w:type="dxa"/>
          </w:tcPr>
          <w:p w14:paraId="7DE6FB6D" w14:textId="355DF344" w:rsidR="00C228FB" w:rsidRDefault="002972E2" w:rsidP="00C22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Czynne prawo wyborcze, to możliwość głosowania.</w:t>
            </w:r>
          </w:p>
        </w:tc>
        <w:tc>
          <w:tcPr>
            <w:tcW w:w="1837" w:type="dxa"/>
          </w:tcPr>
          <w:p w14:paraId="21486EEC" w14:textId="77777777" w:rsidR="00C228FB" w:rsidRDefault="00C228FB" w:rsidP="00C22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8FB" w14:paraId="25F39D43" w14:textId="77777777" w:rsidTr="00C228FB">
        <w:tc>
          <w:tcPr>
            <w:tcW w:w="7225" w:type="dxa"/>
          </w:tcPr>
          <w:p w14:paraId="4F7542A1" w14:textId="58889A7F" w:rsidR="00C228FB" w:rsidRDefault="002972E2" w:rsidP="00C22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Polska jest podzielona na 18 województw.</w:t>
            </w:r>
          </w:p>
        </w:tc>
        <w:tc>
          <w:tcPr>
            <w:tcW w:w="1837" w:type="dxa"/>
          </w:tcPr>
          <w:p w14:paraId="6089EA6F" w14:textId="77777777" w:rsidR="00C228FB" w:rsidRDefault="00C228FB" w:rsidP="00C22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8FB" w14:paraId="03C48987" w14:textId="77777777" w:rsidTr="00C228FB">
        <w:tc>
          <w:tcPr>
            <w:tcW w:w="7225" w:type="dxa"/>
          </w:tcPr>
          <w:p w14:paraId="63C1718F" w14:textId="258138F6" w:rsidR="00C228FB" w:rsidRDefault="002972E2" w:rsidP="00C22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 Toruniu jest siedziba Sejmiku Województwa</w:t>
            </w:r>
            <w:r w:rsidR="00893ED5">
              <w:rPr>
                <w:rFonts w:ascii="Times New Roman" w:hAnsi="Times New Roman" w:cs="Times New Roman"/>
                <w:sz w:val="32"/>
                <w:szCs w:val="32"/>
              </w:rPr>
              <w:t xml:space="preserve"> Kujawsko - Pomorskiego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37" w:type="dxa"/>
          </w:tcPr>
          <w:p w14:paraId="0F2E717D" w14:textId="77777777" w:rsidR="00C228FB" w:rsidRDefault="00C228FB" w:rsidP="00C228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00DB05" w14:textId="77777777" w:rsidR="00E769E6" w:rsidRPr="00E769E6" w:rsidRDefault="00E769E6">
      <w:pPr>
        <w:rPr>
          <w:rFonts w:ascii="Times New Roman" w:hAnsi="Times New Roman" w:cs="Times New Roman"/>
          <w:sz w:val="32"/>
          <w:szCs w:val="32"/>
        </w:rPr>
      </w:pPr>
    </w:p>
    <w:sectPr w:rsidR="00E769E6" w:rsidRPr="00E7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0E9D"/>
    <w:multiLevelType w:val="hybridMultilevel"/>
    <w:tmpl w:val="1922AF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42ADB"/>
    <w:multiLevelType w:val="hybridMultilevel"/>
    <w:tmpl w:val="228E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39B"/>
    <w:multiLevelType w:val="hybridMultilevel"/>
    <w:tmpl w:val="F712FC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44"/>
    <w:rsid w:val="00057E61"/>
    <w:rsid w:val="00173A30"/>
    <w:rsid w:val="002972E2"/>
    <w:rsid w:val="00387A58"/>
    <w:rsid w:val="0042629B"/>
    <w:rsid w:val="006B2A18"/>
    <w:rsid w:val="00893ED5"/>
    <w:rsid w:val="008C1B44"/>
    <w:rsid w:val="009817C6"/>
    <w:rsid w:val="00BD4979"/>
    <w:rsid w:val="00C228FB"/>
    <w:rsid w:val="00E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052D"/>
  <w15:chartTrackingRefBased/>
  <w15:docId w15:val="{8AC32DB0-8122-4CF9-B740-10E6337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2025-02-28T14:23:00Z</dcterms:created>
  <dcterms:modified xsi:type="dcterms:W3CDTF">2025-02-28T15:07:00Z</dcterms:modified>
</cp:coreProperties>
</file>