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0A" w:rsidRDefault="0055430A" w:rsidP="0055430A">
      <w:pPr>
        <w:spacing w:line="48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Temat: Narząd wzroku – budowa i czynności oka.</w:t>
      </w:r>
    </w:p>
    <w:p w:rsidR="0055430A" w:rsidRDefault="0055430A" w:rsidP="0055430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Cele nauczania:</w:t>
      </w:r>
    </w:p>
    <w:p w:rsidR="0055430A" w:rsidRDefault="0055430A" w:rsidP="0055430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Wiadomości: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budowa i rola elementów wchodzących w skład gałki ocznej,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powstawanie obrazu w oku i widzenie obrazów,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położenie oka,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urządzenia ochronne gałki ocznej i ich rola,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aparat ruchowy gałki ocznej,</w:t>
      </w:r>
    </w:p>
    <w:p w:rsidR="0055430A" w:rsidRDefault="0055430A" w:rsidP="0055430A">
      <w:pPr>
        <w:ind w:left="1080"/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Umiejętności: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rozpoznawanie poszczególnych części oka,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wyjaśnianie powstawania obrazu w oku i widzenie obrazów,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wykorzystanie różnych źródeł informacji(literatury, własnych obserwacji, ćwiczeń, schematów, filmu) podczas uczenia się biologii,</w:t>
      </w:r>
    </w:p>
    <w:p w:rsidR="0055430A" w:rsidRDefault="0055430A" w:rsidP="0055430A">
      <w:pPr>
        <w:ind w:left="1080"/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Postawy: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świadomość koniecznej ochrony gałki ocznej przed czynnikami zewnętrznymi,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wdrażanie do samodzielnego myślenia, działania, obserwowania,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zainteresowanie piśmiennictwem popularno- naukowym.</w:t>
      </w:r>
    </w:p>
    <w:p w:rsidR="0055430A" w:rsidRDefault="0055430A" w:rsidP="0055430A">
      <w:pPr>
        <w:ind w:left="1080"/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Metody: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obserwacyjna,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praktyczna (ćwiczeniowa),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słowne: pogadanka, praca z tekstem.</w:t>
      </w:r>
    </w:p>
    <w:p w:rsidR="0055430A" w:rsidRDefault="0055430A" w:rsidP="0055430A">
      <w:pPr>
        <w:ind w:left="1080"/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Środki dydaktyczne: 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modele plastyczno – anatomiczne oczu,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czaszki ssaków i człowieka,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preparaty formalinowe: „Oko wołu”,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film „ Wspaniała maszyneria”, telewizor, odtwarzacz,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tablice graficzne,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lusterka,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mikroskopy,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soczewki,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literatura ucznia.</w:t>
      </w:r>
    </w:p>
    <w:p w:rsidR="0055430A" w:rsidRDefault="0055430A" w:rsidP="0055430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Forma: 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grupowa – zajęcia równym frontem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indywidualna</w:t>
      </w:r>
    </w:p>
    <w:p w:rsidR="0055430A" w:rsidRDefault="0055430A" w:rsidP="0055430A">
      <w:pPr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Tok lekcji:</w:t>
      </w:r>
    </w:p>
    <w:p w:rsidR="00D75CBE" w:rsidRDefault="00D75CBE" w:rsidP="00D75CBE">
      <w:pPr>
        <w:jc w:val="both"/>
        <w:rPr>
          <w:rFonts w:ascii="Times New Roman" w:hAnsi="Times New Roman"/>
          <w:sz w:val="28"/>
        </w:rPr>
      </w:pPr>
    </w:p>
    <w:p w:rsidR="0055430A" w:rsidRPr="00D75CBE" w:rsidRDefault="0055430A" w:rsidP="00D75CB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D75CBE">
        <w:rPr>
          <w:rFonts w:ascii="Times New Roman" w:hAnsi="Times New Roman"/>
          <w:sz w:val="28"/>
        </w:rPr>
        <w:t>Faza wprowadzająca</w:t>
      </w:r>
    </w:p>
    <w:p w:rsidR="00D75CBE" w:rsidRPr="00D75CBE" w:rsidRDefault="00D75CBE" w:rsidP="00D75CBE">
      <w:pPr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czynności organizacyjno – porządkowe,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przypomnienie roli układu nerwowego,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wyszczególnienie narządów zmysłu,</w:t>
      </w:r>
    </w:p>
    <w:p w:rsidR="0055430A" w:rsidRDefault="0055430A" w:rsidP="0055430A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podanie tematu lekcji.</w:t>
      </w:r>
    </w:p>
    <w:p w:rsidR="0055430A" w:rsidRDefault="0055430A" w:rsidP="0055430A">
      <w:pPr>
        <w:ind w:left="1080"/>
        <w:jc w:val="both"/>
        <w:rPr>
          <w:rFonts w:ascii="Times New Roman" w:hAnsi="Times New Roman"/>
          <w:sz w:val="28"/>
        </w:rPr>
      </w:pPr>
    </w:p>
    <w:p w:rsidR="0055430A" w:rsidRPr="00D75CBE" w:rsidRDefault="0055430A" w:rsidP="00D75CB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D75CBE">
        <w:rPr>
          <w:rFonts w:ascii="Times New Roman" w:hAnsi="Times New Roman"/>
          <w:sz w:val="28"/>
        </w:rPr>
        <w:t>Faza wykonawcza</w:t>
      </w:r>
    </w:p>
    <w:p w:rsidR="00D75CBE" w:rsidRDefault="0055430A" w:rsidP="0055430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75CB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Uczniowie pracują według instrukcji nauczyciela podanej na kartkach. Forma </w:t>
      </w:r>
    </w:p>
    <w:p w:rsidR="0055430A" w:rsidRDefault="00D75CBE" w:rsidP="0055430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</w:t>
      </w:r>
      <w:r w:rsidR="0055430A">
        <w:rPr>
          <w:rFonts w:ascii="Times New Roman" w:hAnsi="Times New Roman"/>
          <w:sz w:val="28"/>
        </w:rPr>
        <w:t>jest indywidualna lub grupowa w zależności od punktu planu.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Określ umiejscowienie gałek ocznych patrząc na oko kolegi oraz czaszkę ssaka lub człowieka.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Odszukaj w czaszce otworu dla nerwu wzrokowego oraz powiedz z czym on łączy gałkę oczną oraz jakie to ma znaczenie dla prawidłowego widzenia.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Nie poruszając głową staraj się zwracać oczy w różne strony. Odpowiedz dzięki czemu jest to możliwe. Odszukaj na modelu oka mięśni i policz je.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Zapoznaj się z budową gałki ocznej posługując się dostępnymi środkami dydaktycznymi.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Przy pomocy lusterka zobacz i nazwij elementy gałki ocznej widziane z zewnątrz.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Zauważ, jak zachowuje się źrenica gałki ocznej kolegi, który zamknął powieki na kilka chwil, a następnie otworzył je w świetle. Wytłumacz zjawisko.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Wykonaj doświadczenie </w:t>
      </w:r>
      <w:proofErr w:type="spellStart"/>
      <w:r>
        <w:rPr>
          <w:rFonts w:ascii="Times New Roman" w:hAnsi="Times New Roman"/>
          <w:sz w:val="28"/>
        </w:rPr>
        <w:t>Mario’tta</w:t>
      </w:r>
      <w:proofErr w:type="spellEnd"/>
      <w:r>
        <w:rPr>
          <w:rFonts w:ascii="Times New Roman" w:hAnsi="Times New Roman"/>
          <w:sz w:val="28"/>
        </w:rPr>
        <w:t xml:space="preserve"> – przeczytaj w podręczniku polecenie do doświadczenia.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Zamknij jedno oko i staraj się zetknąć ze sobą końce dwóch ołówków trzymanych poziomo w obu rękach, następnie wykonaj to samo ćwiczenie otwierając powieki. Odpowiedz, czy przy powstawaniu obrazów przestrzennych potrzebne jest widzenie dwuoczne czy jednooczne.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 podstawie dostępnych źródeł określ powstawanie obrazu w oku i widzenie obrazów. przypomnij sobie jaki obraz uzyskujemy pod mikroskopem. Zobacz w jaki sposób działają soczewki.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Spójrz na oko kolegi i powiedz jakie są urządzenia ochronne oka i jaka jest ich rola?</w:t>
      </w:r>
    </w:p>
    <w:p w:rsidR="0055430A" w:rsidRDefault="0055430A" w:rsidP="0055430A">
      <w:pPr>
        <w:numPr>
          <w:ilvl w:val="1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Odszukaj w czaszce człowieka wgłębienia dla gruczołu łzowego.</w:t>
      </w:r>
    </w:p>
    <w:p w:rsidR="0055430A" w:rsidRDefault="0055430A" w:rsidP="00D75CBE">
      <w:pPr>
        <w:pStyle w:val="Tekstpodstawowy"/>
        <w:ind w:left="567"/>
      </w:pPr>
      <w:r>
        <w:t>Zadaniem uczniów jest, na podstawie podręcznika, innej literatury, tablic graficznych, obserwacji własnego oka w lusterku lub obserwacji oka kolegi czy zeszytu ćwiczeń opracować budowę i rolę poszczególnych elementów gałki ocznej, drogę obrazu, aparat ochronny i ruchowy oka.</w:t>
      </w:r>
    </w:p>
    <w:p w:rsidR="0055430A" w:rsidRDefault="0055430A" w:rsidP="00D75CBE">
      <w:pPr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Uczniowie po zrealizowaniu każdego punktu planu dzielą się z pozostałymi uczniami własnymi spostrzeżeniami, uwagami, wiadomościami. Nauczyciel koryguje i uzupełnia wiadomości. Uczniowie udzielający najlepszych odpowiedzi zostają ocenieni przez nauczyciela.</w:t>
      </w:r>
    </w:p>
    <w:p w:rsidR="0055430A" w:rsidRDefault="0055430A" w:rsidP="0055430A">
      <w:pPr>
        <w:jc w:val="both"/>
        <w:rPr>
          <w:rFonts w:ascii="Times New Roman" w:hAnsi="Times New Roman"/>
          <w:sz w:val="28"/>
        </w:rPr>
      </w:pPr>
    </w:p>
    <w:p w:rsidR="0055430A" w:rsidRDefault="0055430A" w:rsidP="0055430A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Faza podsumowująca</w:t>
      </w:r>
    </w:p>
    <w:p w:rsidR="0055430A" w:rsidRDefault="0055430A" w:rsidP="00D75CBE">
      <w:pPr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Uczniowie sprawdzają zdobyte na lekcji wiadomości uzupełniając wyznaczone przez nauczyciela ćwiczenia.</w:t>
      </w:r>
    </w:p>
    <w:p w:rsidR="0055430A" w:rsidRDefault="0055430A" w:rsidP="00D75CBE">
      <w:pPr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Dla pełnego zrozumienia widzenia obrazów uczniowie oglądają fragment filmu „Wspaniała maszyneria – oko”.</w:t>
      </w:r>
    </w:p>
    <w:p w:rsidR="00E61647" w:rsidRDefault="00E61647"/>
    <w:p w:rsidR="00CF3C87" w:rsidRDefault="00CF3C87"/>
    <w:p w:rsidR="00CF3C87" w:rsidRDefault="00CF3C87" w:rsidP="00CF3C87">
      <w:pPr>
        <w:jc w:val="right"/>
      </w:pPr>
      <w:r>
        <w:t>Barbara Kamińska</w:t>
      </w:r>
    </w:p>
    <w:sectPr w:rsidR="00CF3C87" w:rsidSect="0012132B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125"/>
    <w:multiLevelType w:val="hybridMultilevel"/>
    <w:tmpl w:val="0CF67438"/>
    <w:lvl w:ilvl="0" w:tplc="DA5225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B2911"/>
    <w:multiLevelType w:val="hybridMultilevel"/>
    <w:tmpl w:val="673026C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F6CA6"/>
    <w:multiLevelType w:val="hybridMultilevel"/>
    <w:tmpl w:val="05561A0E"/>
    <w:lvl w:ilvl="0" w:tplc="A20AFDE0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70B2F"/>
    <w:multiLevelType w:val="hybridMultilevel"/>
    <w:tmpl w:val="3A367E02"/>
    <w:lvl w:ilvl="0" w:tplc="7690DB9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7D324D4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7690DB9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2B3795"/>
    <w:multiLevelType w:val="hybridMultilevel"/>
    <w:tmpl w:val="35C2BB6E"/>
    <w:lvl w:ilvl="0" w:tplc="7690DB9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838CC"/>
    <w:multiLevelType w:val="hybridMultilevel"/>
    <w:tmpl w:val="78C0C2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236247"/>
    <w:multiLevelType w:val="hybridMultilevel"/>
    <w:tmpl w:val="04DE0A6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B3026E"/>
    <w:multiLevelType w:val="hybridMultilevel"/>
    <w:tmpl w:val="9EEAF4BC"/>
    <w:lvl w:ilvl="0" w:tplc="04150013">
      <w:start w:val="1"/>
      <w:numFmt w:val="upperRoman"/>
      <w:lvlText w:val="%1."/>
      <w:lvlJc w:val="right"/>
      <w:pPr>
        <w:tabs>
          <w:tab w:val="num" w:pos="1003"/>
        </w:tabs>
        <w:ind w:left="1003" w:hanging="720"/>
      </w:pPr>
      <w:rPr>
        <w:rFonts w:hint="default"/>
      </w:rPr>
    </w:lvl>
    <w:lvl w:ilvl="1" w:tplc="9B1E52B2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30A"/>
    <w:rsid w:val="0012132B"/>
    <w:rsid w:val="001D1B83"/>
    <w:rsid w:val="002246F1"/>
    <w:rsid w:val="0055430A"/>
    <w:rsid w:val="009F0B24"/>
    <w:rsid w:val="00C93C9B"/>
    <w:rsid w:val="00CF3C87"/>
    <w:rsid w:val="00D5429A"/>
    <w:rsid w:val="00D75CBE"/>
    <w:rsid w:val="00E6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430A"/>
    <w:pPr>
      <w:jc w:val="center"/>
    </w:pPr>
    <w:rPr>
      <w:rFonts w:ascii="Times New Roman" w:hAnsi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5430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5430A"/>
    <w:pPr>
      <w:jc w:val="both"/>
    </w:pPr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430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3060</Characters>
  <Application>Microsoft Office Word</Application>
  <DocSecurity>0</DocSecurity>
  <Lines>25</Lines>
  <Paragraphs>7</Paragraphs>
  <ScaleCrop>false</ScaleCrop>
  <Company>Ministrerstwo Edukacji Narodowej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6</cp:revision>
  <dcterms:created xsi:type="dcterms:W3CDTF">2022-12-17T12:16:00Z</dcterms:created>
  <dcterms:modified xsi:type="dcterms:W3CDTF">2023-10-10T10:45:00Z</dcterms:modified>
</cp:coreProperties>
</file>