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E5" w:rsidRPr="00F35A82" w:rsidRDefault="00DF3E65" w:rsidP="001F5958">
      <w:pPr>
        <w:pStyle w:val="Nagwek1"/>
        <w:spacing w:line="300" w:lineRule="atLeast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Klauzula Informacyjna dotycząca</w:t>
      </w:r>
      <w:r w:rsidR="00D211E5" w:rsidRPr="00F35A82">
        <w:rPr>
          <w:sz w:val="24"/>
          <w:szCs w:val="24"/>
        </w:rPr>
        <w:t xml:space="preserve"> przetwarzania danych osobowych z zakresie </w:t>
      </w:r>
      <w:r w:rsidR="00D211E5" w:rsidRPr="00F35A82">
        <w:rPr>
          <w:sz w:val="24"/>
          <w:szCs w:val="24"/>
        </w:rPr>
        <w:br/>
      </w:r>
      <w:r w:rsidR="00D211E5" w:rsidRPr="00F35A82">
        <w:rPr>
          <w:color w:val="000000" w:themeColor="text1"/>
          <w:sz w:val="24"/>
          <w:szCs w:val="24"/>
        </w:rPr>
        <w:t>monitoringu wizyjnego</w:t>
      </w:r>
    </w:p>
    <w:p w:rsidR="00D211E5" w:rsidRPr="00D211E5" w:rsidRDefault="00D211E5" w:rsidP="00D211E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B7D7A" w:rsidRDefault="007B7D7A" w:rsidP="00F42FCD">
      <w:pPr>
        <w:pStyle w:val="gwp9ec7903e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2227F">
        <w:rPr>
          <w:sz w:val="20"/>
          <w:szCs w:val="20"/>
        </w:rPr>
        <w:t>Proszę Państwa</w:t>
      </w:r>
      <w:r>
        <w:rPr>
          <w:sz w:val="20"/>
          <w:szCs w:val="20"/>
        </w:rPr>
        <w:t>,</w:t>
      </w:r>
      <w:r w:rsidRPr="0022227F">
        <w:rPr>
          <w:sz w:val="20"/>
          <w:szCs w:val="20"/>
        </w:rPr>
        <w:t xml:space="preserve"> jak powszechnie wiadomo 25 maja 2018 roku weszło w życie Rozporządzenie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 (ogólne rozporządzenie o ochronie danych – zwane dalej RODO)</w:t>
      </w:r>
      <w:r w:rsidRPr="0022227F">
        <w:rPr>
          <w:sz w:val="20"/>
          <w:szCs w:val="20"/>
        </w:rPr>
        <w:t>.</w:t>
      </w:r>
    </w:p>
    <w:p w:rsidR="007B7D7A" w:rsidRPr="0022227F" w:rsidRDefault="007B7D7A" w:rsidP="00F42FCD">
      <w:pPr>
        <w:pStyle w:val="gwp9ec7903emsonormal"/>
        <w:spacing w:before="0" w:beforeAutospacing="0" w:after="0" w:afterAutospacing="0" w:line="276" w:lineRule="auto"/>
        <w:ind w:firstLine="708"/>
        <w:jc w:val="both"/>
        <w:rPr>
          <w:sz w:val="20"/>
          <w:szCs w:val="20"/>
        </w:rPr>
      </w:pPr>
    </w:p>
    <w:p w:rsidR="007B7D7A" w:rsidRPr="0022227F" w:rsidRDefault="007B7D7A" w:rsidP="00F42FCD">
      <w:pPr>
        <w:pStyle w:val="gwp9ec7903emsonormal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22227F">
        <w:rPr>
          <w:sz w:val="20"/>
          <w:szCs w:val="20"/>
        </w:rPr>
        <w:t>Bezpieczeństwo Państwa danych osobowych jest dla nas równie ważne jak dbanie o jak najlepszą jakość naszych usług. Chcielibyśmy zatem zapoznać Państwa z najważniejszymi informacjami dotyczącymi przetwarzania danych osobowych w związku z wejściem w życie RODO:</w:t>
      </w:r>
    </w:p>
    <w:p w:rsidR="007B7D7A" w:rsidRDefault="007B7D7A" w:rsidP="00F42FCD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7B7D7A" w:rsidRPr="005248A2" w:rsidRDefault="001F5958" w:rsidP="00F42FCD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Administratorem</w:t>
      </w:r>
      <w:r w:rsidR="007B7D7A" w:rsidRPr="0022227F">
        <w:rPr>
          <w:sz w:val="20"/>
          <w:szCs w:val="20"/>
        </w:rPr>
        <w:t xml:space="preserve"> Państwa danych osobowych jest: </w:t>
      </w:r>
      <w:r w:rsidR="005248A2" w:rsidRPr="005248A2">
        <w:rPr>
          <w:sz w:val="20"/>
          <w:szCs w:val="20"/>
        </w:rPr>
        <w:t>Centrum Kształcenia Ustawicznego</w:t>
      </w:r>
      <w:r w:rsidR="00F42FCD">
        <w:rPr>
          <w:sz w:val="20"/>
          <w:szCs w:val="20"/>
        </w:rPr>
        <w:t>,</w:t>
      </w:r>
      <w:r w:rsidR="003C4CD4" w:rsidRPr="005248A2">
        <w:rPr>
          <w:sz w:val="20"/>
          <w:szCs w:val="20"/>
        </w:rPr>
        <w:t xml:space="preserve"> zwana dalej</w:t>
      </w:r>
      <w:r w:rsidR="005248A2" w:rsidRPr="005248A2">
        <w:rPr>
          <w:i/>
          <w:sz w:val="20"/>
          <w:szCs w:val="20"/>
        </w:rPr>
        <w:t xml:space="preserve">  placówką, </w:t>
      </w:r>
      <w:r w:rsidR="0049291D" w:rsidRPr="005248A2">
        <w:rPr>
          <w:sz w:val="20"/>
          <w:szCs w:val="20"/>
        </w:rPr>
        <w:t>którą</w:t>
      </w:r>
      <w:r w:rsidRPr="005248A2">
        <w:rPr>
          <w:sz w:val="20"/>
          <w:szCs w:val="20"/>
        </w:rPr>
        <w:t xml:space="preserve"> reprezentuje dyrektor.</w:t>
      </w:r>
    </w:p>
    <w:p w:rsidR="007B7D7A" w:rsidRDefault="007B7D7A" w:rsidP="00F42FCD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E0146C">
        <w:rPr>
          <w:color w:val="000000" w:themeColor="text1"/>
          <w:sz w:val="20"/>
          <w:szCs w:val="20"/>
        </w:rPr>
        <w:t xml:space="preserve">Dane kontaktowe do Inspektora Ochrony Danych (IOD): </w:t>
      </w:r>
      <w:bookmarkStart w:id="0" w:name="_GoBack"/>
      <w:bookmarkEnd w:id="0"/>
    </w:p>
    <w:p w:rsidR="00565B16" w:rsidRPr="00E0146C" w:rsidRDefault="00565B16" w:rsidP="00F42FCD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Małgorzata </w:t>
      </w:r>
      <w:proofErr w:type="spellStart"/>
      <w:r>
        <w:rPr>
          <w:color w:val="000000" w:themeColor="text1"/>
          <w:sz w:val="20"/>
          <w:szCs w:val="20"/>
        </w:rPr>
        <w:t>Smelkowska</w:t>
      </w:r>
      <w:proofErr w:type="spellEnd"/>
      <w:r>
        <w:rPr>
          <w:color w:val="000000" w:themeColor="text1"/>
          <w:sz w:val="20"/>
          <w:szCs w:val="20"/>
        </w:rPr>
        <w:t>, ul. Ratuszowa 1/ ul. Piłsudskiego 51 86-300 Grudziądz</w:t>
      </w:r>
    </w:p>
    <w:p w:rsidR="00E0146C" w:rsidRPr="00F42FCD" w:rsidRDefault="00A073EC" w:rsidP="00F42FCD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0"/>
          <w:szCs w:val="20"/>
          <w:lang w:val="pt-BR"/>
        </w:rPr>
      </w:pPr>
      <w:r w:rsidRPr="00A073EC">
        <w:rPr>
          <w:color w:val="000000" w:themeColor="text1"/>
          <w:sz w:val="20"/>
          <w:szCs w:val="20"/>
          <w:lang w:val="pt-BR"/>
        </w:rPr>
        <w:t>adres e- mailowy:</w:t>
      </w:r>
      <w:r w:rsidR="00F42FCD">
        <w:rPr>
          <w:color w:val="000000" w:themeColor="text1"/>
          <w:sz w:val="20"/>
          <w:szCs w:val="20"/>
          <w:lang w:val="pt-BR"/>
        </w:rPr>
        <w:t xml:space="preserve"> </w:t>
      </w:r>
      <w:hyperlink r:id="rId5" w:history="1">
        <w:r w:rsidR="00F42FCD" w:rsidRPr="00F42FCD">
          <w:rPr>
            <w:rStyle w:val="Hipercze"/>
            <w:sz w:val="20"/>
            <w:szCs w:val="20"/>
            <w:lang w:val="pt-BR"/>
          </w:rPr>
          <w:t>m.smelkowska@um.grudziadz.pl</w:t>
        </w:r>
      </w:hyperlink>
      <w:r w:rsidR="00F42FCD" w:rsidRPr="00F42FCD">
        <w:rPr>
          <w:color w:val="000000" w:themeColor="text1"/>
          <w:sz w:val="20"/>
          <w:szCs w:val="20"/>
          <w:lang w:val="pt-BR"/>
        </w:rPr>
        <w:t xml:space="preserve">  </w:t>
      </w:r>
      <w:r w:rsidR="007B7D7A" w:rsidRPr="00F42FCD">
        <w:rPr>
          <w:color w:val="000000" w:themeColor="text1"/>
          <w:sz w:val="20"/>
          <w:szCs w:val="20"/>
        </w:rPr>
        <w:t xml:space="preserve">nr tel.  </w:t>
      </w:r>
      <w:r w:rsidR="007414B9" w:rsidRPr="00F42FCD">
        <w:rPr>
          <w:color w:val="000000" w:themeColor="text1"/>
          <w:sz w:val="20"/>
          <w:szCs w:val="20"/>
        </w:rPr>
        <w:t>56 45 10 471 lub 470</w:t>
      </w:r>
    </w:p>
    <w:p w:rsidR="00D211E5" w:rsidRPr="00F45B04" w:rsidRDefault="001F5958" w:rsidP="00F42FCD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rStyle w:val="Pogrubienie"/>
          <w:b w:val="0"/>
          <w:bCs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Państwa dane osobowe zawarte na</w:t>
      </w:r>
      <w:r w:rsidR="00D211E5" w:rsidRPr="00E0146C">
        <w:rPr>
          <w:rStyle w:val="Pogrubienie"/>
          <w:b w:val="0"/>
          <w:sz w:val="20"/>
          <w:szCs w:val="20"/>
        </w:rPr>
        <w:t xml:space="preserve"> nagraniach monitoringu w</w:t>
      </w:r>
      <w:r w:rsidR="003C4CD4" w:rsidRPr="005248A2">
        <w:rPr>
          <w:rStyle w:val="Pogrubienie"/>
          <w:b w:val="0"/>
          <w:sz w:val="20"/>
          <w:szCs w:val="20"/>
        </w:rPr>
        <w:t>placówce</w:t>
      </w:r>
      <w:r w:rsidR="00D211E5" w:rsidRPr="00F45B04">
        <w:rPr>
          <w:rStyle w:val="Pogrubienie"/>
          <w:b w:val="0"/>
          <w:sz w:val="20"/>
          <w:szCs w:val="20"/>
        </w:rPr>
        <w:t>będą przetwarzane przez Administratora:</w:t>
      </w:r>
    </w:p>
    <w:p w:rsidR="00D211E5" w:rsidRPr="00D211E5" w:rsidRDefault="00F42FCD" w:rsidP="00F42FCD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w</w:t>
      </w:r>
      <w:r w:rsidR="00D211E5" w:rsidRPr="00D211E5">
        <w:rPr>
          <w:rStyle w:val="Pogrubienie"/>
          <w:sz w:val="20"/>
          <w:szCs w:val="20"/>
        </w:rPr>
        <w:t xml:space="preserve"> </w:t>
      </w:r>
      <w:r w:rsidR="00D211E5" w:rsidRPr="00D211E5">
        <w:rPr>
          <w:color w:val="000000" w:themeColor="text1"/>
          <w:sz w:val="20"/>
          <w:szCs w:val="20"/>
        </w:rPr>
        <w:t>celu ochrony mienia, zapewnienia bezpieczeństwa, n</w:t>
      </w:r>
      <w:r w:rsidR="001F5958">
        <w:rPr>
          <w:color w:val="000000" w:themeColor="text1"/>
          <w:sz w:val="20"/>
          <w:szCs w:val="20"/>
        </w:rPr>
        <w:t>a podstawie art. 6 ust. 1 lit. f</w:t>
      </w:r>
      <w:r w:rsidR="00D211E5" w:rsidRPr="00D211E5">
        <w:rPr>
          <w:color w:val="000000" w:themeColor="text1"/>
          <w:sz w:val="20"/>
          <w:szCs w:val="20"/>
        </w:rPr>
        <w:t xml:space="preserve"> RODO </w:t>
      </w:r>
      <w:r w:rsidR="006C2976">
        <w:rPr>
          <w:color w:val="000000" w:themeColor="text1"/>
          <w:sz w:val="20"/>
          <w:szCs w:val="20"/>
        </w:rPr>
        <w:br/>
      </w:r>
      <w:r w:rsidR="00D211E5" w:rsidRPr="00D211E5">
        <w:rPr>
          <w:color w:val="000000" w:themeColor="text1"/>
          <w:sz w:val="20"/>
          <w:szCs w:val="20"/>
        </w:rPr>
        <w:t xml:space="preserve">oraz </w:t>
      </w:r>
      <w:r w:rsidR="00DF3E65" w:rsidRPr="00D211E5">
        <w:rPr>
          <w:color w:val="000000" w:themeColor="text1"/>
          <w:sz w:val="20"/>
          <w:szCs w:val="20"/>
        </w:rPr>
        <w:t>Kodeksu Pracy z dnia 26 czerwca 1974 r.</w:t>
      </w:r>
      <w:r w:rsidR="00DF3E65">
        <w:rPr>
          <w:color w:val="000000" w:themeColor="text1"/>
          <w:sz w:val="20"/>
          <w:szCs w:val="20"/>
        </w:rPr>
        <w:t xml:space="preserve"> oraz ustawa Prawo oświatowe 14 grudnia 2016 r.</w:t>
      </w:r>
      <w:r w:rsidR="00DF3E65" w:rsidRPr="00D211E5">
        <w:rPr>
          <w:color w:val="000000" w:themeColor="text1"/>
          <w:sz w:val="20"/>
          <w:szCs w:val="20"/>
        </w:rPr>
        <w:t>;</w:t>
      </w:r>
    </w:p>
    <w:p w:rsidR="00F35A82" w:rsidRPr="00F42FCD" w:rsidRDefault="00D211E5" w:rsidP="00F42FCD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  <w:rPr>
          <w:sz w:val="20"/>
          <w:szCs w:val="20"/>
        </w:rPr>
      </w:pPr>
      <w:r w:rsidRPr="00D211E5">
        <w:rPr>
          <w:color w:val="000000" w:themeColor="text1"/>
          <w:sz w:val="20"/>
          <w:szCs w:val="20"/>
        </w:rPr>
        <w:t>kategoria danych osobowych: wizerunek.</w:t>
      </w:r>
    </w:p>
    <w:p w:rsidR="00F35A82" w:rsidRPr="00F42FCD" w:rsidRDefault="00D211E5" w:rsidP="00F42FCD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D211E5">
        <w:rPr>
          <w:color w:val="000000" w:themeColor="text1"/>
          <w:sz w:val="20"/>
          <w:szCs w:val="20"/>
        </w:rPr>
        <w:t xml:space="preserve">Źródłem danych </w:t>
      </w:r>
      <w:r w:rsidR="001F5958">
        <w:rPr>
          <w:color w:val="000000" w:themeColor="text1"/>
          <w:sz w:val="20"/>
          <w:szCs w:val="20"/>
        </w:rPr>
        <w:t>jest</w:t>
      </w:r>
      <w:r w:rsidRPr="00D211E5">
        <w:rPr>
          <w:color w:val="000000" w:themeColor="text1"/>
          <w:sz w:val="20"/>
          <w:szCs w:val="20"/>
        </w:rPr>
        <w:t xml:space="preserve"> system monitoringu.</w:t>
      </w:r>
    </w:p>
    <w:p w:rsidR="00F35A82" w:rsidRPr="00F42FCD" w:rsidRDefault="00D211E5" w:rsidP="00F42FCD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D211E5">
        <w:rPr>
          <w:color w:val="000000" w:themeColor="text1"/>
          <w:sz w:val="20"/>
          <w:szCs w:val="20"/>
        </w:rPr>
        <w:t>Odbiorcami zarejestrowanych danych osobowych będą wyłącznie podmioty uprawnione do uzyskania danych osobowych na podstawie przepisów prawa oraz</w:t>
      </w:r>
      <w:r w:rsidRPr="00D211E5">
        <w:rPr>
          <w:sz w:val="20"/>
          <w:szCs w:val="20"/>
        </w:rPr>
        <w:t xml:space="preserve"> podmioty</w:t>
      </w:r>
      <w:r w:rsidR="001F5958">
        <w:rPr>
          <w:sz w:val="20"/>
          <w:szCs w:val="20"/>
        </w:rPr>
        <w:t>,</w:t>
      </w:r>
      <w:r w:rsidRPr="00D211E5">
        <w:rPr>
          <w:sz w:val="20"/>
          <w:szCs w:val="20"/>
        </w:rPr>
        <w:t xml:space="preserve"> z którymi współpracujemy na potrzeby świadczenia naszych usług (obsługa monitoringu).</w:t>
      </w:r>
    </w:p>
    <w:p w:rsidR="00F35A82" w:rsidRPr="00F42FCD" w:rsidRDefault="00D211E5" w:rsidP="00F42FCD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sz w:val="20"/>
          <w:szCs w:val="20"/>
        </w:rPr>
      </w:pPr>
      <w:r w:rsidRPr="00F35A82">
        <w:rPr>
          <w:color w:val="000000" w:themeColor="text1"/>
          <w:sz w:val="20"/>
          <w:szCs w:val="20"/>
        </w:rPr>
        <w:t>Zapisy z monitoringu  przechowywane będą</w:t>
      </w:r>
      <w:r w:rsidR="00F42FCD">
        <w:rPr>
          <w:color w:val="000000" w:themeColor="text1"/>
          <w:sz w:val="20"/>
          <w:szCs w:val="20"/>
        </w:rPr>
        <w:t xml:space="preserve"> </w:t>
      </w:r>
      <w:r w:rsidR="001F5958" w:rsidRPr="005248A2">
        <w:rPr>
          <w:sz w:val="20"/>
          <w:szCs w:val="20"/>
        </w:rPr>
        <w:t xml:space="preserve">przez </w:t>
      </w:r>
      <w:r w:rsidR="005248A2" w:rsidRPr="005248A2">
        <w:rPr>
          <w:sz w:val="20"/>
          <w:szCs w:val="20"/>
        </w:rPr>
        <w:t>10</w:t>
      </w:r>
      <w:r w:rsidR="001F5958" w:rsidRPr="005248A2">
        <w:rPr>
          <w:sz w:val="20"/>
          <w:szCs w:val="20"/>
        </w:rPr>
        <w:t xml:space="preserve"> dni</w:t>
      </w:r>
      <w:r w:rsidR="00F35A82" w:rsidRPr="005248A2">
        <w:rPr>
          <w:sz w:val="20"/>
          <w:szCs w:val="20"/>
        </w:rPr>
        <w:t>.</w:t>
      </w:r>
    </w:p>
    <w:p w:rsidR="00F35A82" w:rsidRPr="00F42FCD" w:rsidRDefault="00D211E5" w:rsidP="00F42FCD">
      <w:pPr>
        <w:pStyle w:val="Akapitzlist"/>
        <w:numPr>
          <w:ilvl w:val="0"/>
          <w:numId w:val="29"/>
        </w:numPr>
        <w:spacing w:line="276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F35A82">
        <w:rPr>
          <w:color w:val="000000" w:themeColor="text1"/>
          <w:sz w:val="20"/>
          <w:szCs w:val="20"/>
        </w:rPr>
        <w:t>Osoba zarejestrowana przez system monitoringu ma prawo do żądania od administratora dost</w:t>
      </w:r>
      <w:r w:rsidR="001F5958">
        <w:rPr>
          <w:color w:val="000000" w:themeColor="text1"/>
          <w:sz w:val="20"/>
          <w:szCs w:val="20"/>
        </w:rPr>
        <w:t>ępu do swoich danych osobowych</w:t>
      </w:r>
      <w:r w:rsidRPr="00F35A82">
        <w:rPr>
          <w:color w:val="000000" w:themeColor="text1"/>
          <w:sz w:val="20"/>
          <w:szCs w:val="20"/>
        </w:rPr>
        <w:t>, usunięcia lub ograniczenia przetwarzania.</w:t>
      </w:r>
    </w:p>
    <w:p w:rsidR="00F35A82" w:rsidRPr="00E0146C" w:rsidRDefault="00F35A82" w:rsidP="00F42FCD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  <w:rPr>
          <w:b/>
          <w:sz w:val="20"/>
          <w:szCs w:val="20"/>
        </w:rPr>
      </w:pPr>
      <w:r w:rsidRPr="00E0146C">
        <w:rPr>
          <w:sz w:val="20"/>
          <w:szCs w:val="20"/>
        </w:rPr>
        <w:t>Przysługuje Państwu również prawo wniesienia skargi do organu nadzorczego zajmującego się ochroną danych osobowych w państwie członkowskim Pani/Pana zwykłego pobytu, miejsca pracy lub miejsca popełnienia domniemanego naruszenia.</w:t>
      </w:r>
    </w:p>
    <w:p w:rsidR="00F35A82" w:rsidRPr="0008024D" w:rsidRDefault="00F35A82" w:rsidP="00F42FCD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0"/>
          <w:szCs w:val="20"/>
        </w:rPr>
      </w:pPr>
      <w:r w:rsidRPr="0008024D">
        <w:rPr>
          <w:color w:val="000000" w:themeColor="text1"/>
          <w:sz w:val="20"/>
          <w:szCs w:val="20"/>
        </w:rPr>
        <w:t>Prezes Urzędu Ochrony Danych Osobowych (PUODO)</w:t>
      </w:r>
    </w:p>
    <w:p w:rsidR="00F35A82" w:rsidRPr="0008024D" w:rsidRDefault="00EE28B1" w:rsidP="00F42FCD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0"/>
          <w:szCs w:val="20"/>
        </w:rPr>
      </w:pPr>
      <w:hyperlink r:id="rId6" w:history="1">
        <w:r w:rsidR="00F35A82" w:rsidRPr="0008024D">
          <w:rPr>
            <w:rStyle w:val="Hipercze"/>
            <w:color w:val="000000" w:themeColor="text1"/>
            <w:sz w:val="20"/>
            <w:szCs w:val="20"/>
            <w:u w:val="none"/>
          </w:rPr>
          <w:t>adres</w:t>
        </w:r>
      </w:hyperlink>
      <w:r w:rsidR="00F35A82" w:rsidRPr="0008024D">
        <w:rPr>
          <w:color w:val="000000" w:themeColor="text1"/>
          <w:sz w:val="20"/>
          <w:szCs w:val="20"/>
        </w:rPr>
        <w:t>: </w:t>
      </w:r>
      <w:r w:rsidR="001F5958">
        <w:rPr>
          <w:color w:val="000000" w:themeColor="text1"/>
          <w:sz w:val="20"/>
          <w:szCs w:val="20"/>
        </w:rPr>
        <w:t xml:space="preserve">ul. </w:t>
      </w:r>
      <w:r w:rsidR="00F35A82" w:rsidRPr="0008024D">
        <w:rPr>
          <w:color w:val="000000" w:themeColor="text1"/>
          <w:sz w:val="20"/>
          <w:szCs w:val="20"/>
        </w:rPr>
        <w:t>Stawki 2, 00-193 Warszawa</w:t>
      </w:r>
    </w:p>
    <w:p w:rsidR="00F35A82" w:rsidRDefault="00EE28B1" w:rsidP="00F42FCD">
      <w:pPr>
        <w:pStyle w:val="NormalnyWeb"/>
        <w:spacing w:before="0" w:beforeAutospacing="0" w:after="0" w:afterAutospacing="0" w:line="276" w:lineRule="auto"/>
        <w:ind w:left="426"/>
        <w:jc w:val="both"/>
        <w:rPr>
          <w:color w:val="000000" w:themeColor="text1"/>
          <w:sz w:val="20"/>
          <w:szCs w:val="20"/>
        </w:rPr>
      </w:pPr>
      <w:hyperlink r:id="rId7" w:history="1">
        <w:r w:rsidR="00F35A82" w:rsidRPr="0008024D">
          <w:rPr>
            <w:rStyle w:val="Hipercze"/>
            <w:color w:val="000000" w:themeColor="text1"/>
            <w:sz w:val="20"/>
            <w:szCs w:val="20"/>
            <w:u w:val="none"/>
          </w:rPr>
          <w:t>telefon</w:t>
        </w:r>
      </w:hyperlink>
      <w:r w:rsidR="00F35A82" w:rsidRPr="0008024D">
        <w:rPr>
          <w:color w:val="000000" w:themeColor="text1"/>
          <w:sz w:val="20"/>
          <w:szCs w:val="20"/>
        </w:rPr>
        <w:t>: 22 531 03 00</w:t>
      </w:r>
    </w:p>
    <w:p w:rsidR="00F35A82" w:rsidRPr="00F42FCD" w:rsidRDefault="00D211E5" w:rsidP="00F42FCD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color w:val="000000" w:themeColor="text1"/>
          <w:sz w:val="20"/>
          <w:szCs w:val="20"/>
        </w:rPr>
      </w:pPr>
      <w:r w:rsidRPr="00D211E5">
        <w:rPr>
          <w:color w:val="000000" w:themeColor="text1"/>
          <w:sz w:val="20"/>
          <w:szCs w:val="20"/>
        </w:rPr>
        <w:t xml:space="preserve">Podanie danych osobowych jest </w:t>
      </w:r>
      <w:r w:rsidR="001F5958">
        <w:rPr>
          <w:color w:val="000000" w:themeColor="text1"/>
          <w:sz w:val="20"/>
          <w:szCs w:val="20"/>
        </w:rPr>
        <w:t>dobrowolne</w:t>
      </w:r>
      <w:r w:rsidRPr="00D211E5">
        <w:rPr>
          <w:color w:val="000000" w:themeColor="text1"/>
          <w:sz w:val="20"/>
          <w:szCs w:val="20"/>
        </w:rPr>
        <w:t>, brak wype</w:t>
      </w:r>
      <w:r w:rsidR="00F35A82">
        <w:rPr>
          <w:color w:val="000000" w:themeColor="text1"/>
          <w:sz w:val="20"/>
          <w:szCs w:val="20"/>
        </w:rPr>
        <w:t>ł</w:t>
      </w:r>
      <w:r w:rsidRPr="00D211E5">
        <w:rPr>
          <w:color w:val="000000" w:themeColor="text1"/>
          <w:sz w:val="20"/>
          <w:szCs w:val="20"/>
        </w:rPr>
        <w:t>nienia tej przesłanki skutkuje opuszczeniem terenu</w:t>
      </w:r>
      <w:r w:rsidR="001F5958">
        <w:rPr>
          <w:color w:val="000000" w:themeColor="text1"/>
          <w:sz w:val="20"/>
          <w:szCs w:val="20"/>
        </w:rPr>
        <w:t>/obiektu</w:t>
      </w:r>
      <w:r w:rsidRPr="00D211E5">
        <w:rPr>
          <w:color w:val="000000" w:themeColor="text1"/>
          <w:sz w:val="20"/>
          <w:szCs w:val="20"/>
        </w:rPr>
        <w:t xml:space="preserve"> objętego monitoringiem.</w:t>
      </w:r>
    </w:p>
    <w:p w:rsidR="00D211E5" w:rsidRPr="00DF3E65" w:rsidRDefault="001F5958" w:rsidP="00F42FCD">
      <w:pPr>
        <w:pStyle w:val="Akapitzlist"/>
        <w:numPr>
          <w:ilvl w:val="0"/>
          <w:numId w:val="31"/>
        </w:numPr>
        <w:spacing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Państwa</w:t>
      </w:r>
      <w:r w:rsidR="00D211E5" w:rsidRPr="00D211E5">
        <w:rPr>
          <w:sz w:val="20"/>
          <w:szCs w:val="20"/>
        </w:rPr>
        <w:t xml:space="preserve"> dane będą przetwarzane w sposób zautomatyzowany, nie będą poddawane procesowi profilowania oraz nie będą przekazywane do państwa trzeciego lub organizacji międzynarodowej.</w:t>
      </w:r>
    </w:p>
    <w:p w:rsidR="00D211E5" w:rsidRPr="00DF3E65" w:rsidRDefault="00D211E5" w:rsidP="00F42FCD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D211E5" w:rsidRPr="00DF3E65" w:rsidSect="00ED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5C0"/>
    <w:multiLevelType w:val="hybridMultilevel"/>
    <w:tmpl w:val="2B061026"/>
    <w:lvl w:ilvl="0" w:tplc="E7AEC4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6BD9"/>
    <w:multiLevelType w:val="multilevel"/>
    <w:tmpl w:val="807E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A04B1"/>
    <w:multiLevelType w:val="hybridMultilevel"/>
    <w:tmpl w:val="53AED4BA"/>
    <w:lvl w:ilvl="0" w:tplc="1BDE755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779D"/>
    <w:multiLevelType w:val="multilevel"/>
    <w:tmpl w:val="5FCC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15FDF"/>
    <w:multiLevelType w:val="hybridMultilevel"/>
    <w:tmpl w:val="96B081C2"/>
    <w:lvl w:ilvl="0" w:tplc="22F20DD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E5EA0"/>
    <w:multiLevelType w:val="hybridMultilevel"/>
    <w:tmpl w:val="D69CBF24"/>
    <w:lvl w:ilvl="0" w:tplc="867CE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65E5C"/>
    <w:multiLevelType w:val="hybridMultilevel"/>
    <w:tmpl w:val="6CD49364"/>
    <w:lvl w:ilvl="0" w:tplc="E348CB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1D97"/>
    <w:multiLevelType w:val="hybridMultilevel"/>
    <w:tmpl w:val="AFE2EB4A"/>
    <w:lvl w:ilvl="0" w:tplc="3F18F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E40CA"/>
    <w:multiLevelType w:val="hybridMultilevel"/>
    <w:tmpl w:val="074C3174"/>
    <w:lvl w:ilvl="0" w:tplc="C6DA1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417D3"/>
    <w:multiLevelType w:val="hybridMultilevel"/>
    <w:tmpl w:val="8E8633AA"/>
    <w:lvl w:ilvl="0" w:tplc="6F3CDAC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3557B35"/>
    <w:multiLevelType w:val="multilevel"/>
    <w:tmpl w:val="D0F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A7F00"/>
    <w:multiLevelType w:val="hybridMultilevel"/>
    <w:tmpl w:val="03DA196A"/>
    <w:lvl w:ilvl="0" w:tplc="95845E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402D3"/>
    <w:multiLevelType w:val="hybridMultilevel"/>
    <w:tmpl w:val="EFFAFEA2"/>
    <w:lvl w:ilvl="0" w:tplc="A888E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D25EA"/>
    <w:multiLevelType w:val="hybridMultilevel"/>
    <w:tmpl w:val="77FA4BE0"/>
    <w:lvl w:ilvl="0" w:tplc="9D04194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F41E6"/>
    <w:multiLevelType w:val="hybridMultilevel"/>
    <w:tmpl w:val="628AA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4131E"/>
    <w:multiLevelType w:val="hybridMultilevel"/>
    <w:tmpl w:val="3AC4F3AA"/>
    <w:lvl w:ilvl="0" w:tplc="7390D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5768"/>
    <w:multiLevelType w:val="multilevel"/>
    <w:tmpl w:val="D77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D57BD4"/>
    <w:multiLevelType w:val="hybridMultilevel"/>
    <w:tmpl w:val="99AAA49C"/>
    <w:lvl w:ilvl="0" w:tplc="8FA64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A22A6"/>
    <w:multiLevelType w:val="hybridMultilevel"/>
    <w:tmpl w:val="19789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B470D"/>
    <w:multiLevelType w:val="hybridMultilevel"/>
    <w:tmpl w:val="82B60344"/>
    <w:lvl w:ilvl="0" w:tplc="835E2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103D5"/>
    <w:multiLevelType w:val="hybridMultilevel"/>
    <w:tmpl w:val="36968348"/>
    <w:lvl w:ilvl="0" w:tplc="C764F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94406"/>
    <w:multiLevelType w:val="hybridMultilevel"/>
    <w:tmpl w:val="A68CEA8C"/>
    <w:lvl w:ilvl="0" w:tplc="E73A600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4567E2C"/>
    <w:multiLevelType w:val="hybridMultilevel"/>
    <w:tmpl w:val="56BCFFBE"/>
    <w:lvl w:ilvl="0" w:tplc="DE76E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A7DA0"/>
    <w:multiLevelType w:val="hybridMultilevel"/>
    <w:tmpl w:val="DAF80B5C"/>
    <w:lvl w:ilvl="0" w:tplc="9920E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AF2AFF"/>
    <w:multiLevelType w:val="hybridMultilevel"/>
    <w:tmpl w:val="6E4A932E"/>
    <w:lvl w:ilvl="0" w:tplc="F4EA5A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B434C"/>
    <w:multiLevelType w:val="hybridMultilevel"/>
    <w:tmpl w:val="C8481706"/>
    <w:lvl w:ilvl="0" w:tplc="F4EA5A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05B21"/>
    <w:multiLevelType w:val="multilevel"/>
    <w:tmpl w:val="954A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F4E7B"/>
    <w:multiLevelType w:val="hybridMultilevel"/>
    <w:tmpl w:val="1F6AAF3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1501A"/>
    <w:multiLevelType w:val="hybridMultilevel"/>
    <w:tmpl w:val="817E2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6642EA"/>
    <w:multiLevelType w:val="multilevel"/>
    <w:tmpl w:val="AA7C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4025ED"/>
    <w:multiLevelType w:val="hybridMultilevel"/>
    <w:tmpl w:val="05EA2FA6"/>
    <w:lvl w:ilvl="0" w:tplc="42E46F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16242"/>
    <w:multiLevelType w:val="hybridMultilevel"/>
    <w:tmpl w:val="AF3ACBD0"/>
    <w:lvl w:ilvl="0" w:tplc="A888E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332EE"/>
    <w:multiLevelType w:val="hybridMultilevel"/>
    <w:tmpl w:val="B6A8C24A"/>
    <w:lvl w:ilvl="0" w:tplc="D9345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26"/>
  </w:num>
  <w:num w:numId="5">
    <w:abstractNumId w:val="1"/>
  </w:num>
  <w:num w:numId="6">
    <w:abstractNumId w:val="10"/>
  </w:num>
  <w:num w:numId="7">
    <w:abstractNumId w:val="14"/>
  </w:num>
  <w:num w:numId="8">
    <w:abstractNumId w:val="22"/>
  </w:num>
  <w:num w:numId="9">
    <w:abstractNumId w:val="1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5"/>
  </w:num>
  <w:num w:numId="14">
    <w:abstractNumId w:val="9"/>
  </w:num>
  <w:num w:numId="15">
    <w:abstractNumId w:val="28"/>
  </w:num>
  <w:num w:numId="16">
    <w:abstractNumId w:val="0"/>
  </w:num>
  <w:num w:numId="17">
    <w:abstractNumId w:val="27"/>
  </w:num>
  <w:num w:numId="18">
    <w:abstractNumId w:val="24"/>
  </w:num>
  <w:num w:numId="19">
    <w:abstractNumId w:val="11"/>
  </w:num>
  <w:num w:numId="20">
    <w:abstractNumId w:val="7"/>
  </w:num>
  <w:num w:numId="21">
    <w:abstractNumId w:val="23"/>
  </w:num>
  <w:num w:numId="22">
    <w:abstractNumId w:val="15"/>
  </w:num>
  <w:num w:numId="23">
    <w:abstractNumId w:val="31"/>
  </w:num>
  <w:num w:numId="24">
    <w:abstractNumId w:val="5"/>
  </w:num>
  <w:num w:numId="25">
    <w:abstractNumId w:val="6"/>
  </w:num>
  <w:num w:numId="26">
    <w:abstractNumId w:val="4"/>
  </w:num>
  <w:num w:numId="27">
    <w:abstractNumId w:val="8"/>
  </w:num>
  <w:num w:numId="28">
    <w:abstractNumId w:val="21"/>
  </w:num>
  <w:num w:numId="29">
    <w:abstractNumId w:val="32"/>
  </w:num>
  <w:num w:numId="30">
    <w:abstractNumId w:val="2"/>
  </w:num>
  <w:num w:numId="31">
    <w:abstractNumId w:val="13"/>
  </w:num>
  <w:num w:numId="32">
    <w:abstractNumId w:val="1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44AB8"/>
    <w:rsid w:val="00011049"/>
    <w:rsid w:val="00022448"/>
    <w:rsid w:val="00076D1E"/>
    <w:rsid w:val="0008024D"/>
    <w:rsid w:val="0009453E"/>
    <w:rsid w:val="000E78D2"/>
    <w:rsid w:val="00104690"/>
    <w:rsid w:val="00160832"/>
    <w:rsid w:val="0016460B"/>
    <w:rsid w:val="00194A10"/>
    <w:rsid w:val="001F5958"/>
    <w:rsid w:val="00214039"/>
    <w:rsid w:val="0029781A"/>
    <w:rsid w:val="002F2120"/>
    <w:rsid w:val="00314A6F"/>
    <w:rsid w:val="00315DC9"/>
    <w:rsid w:val="003258CF"/>
    <w:rsid w:val="00327C45"/>
    <w:rsid w:val="003C4CD4"/>
    <w:rsid w:val="0044175E"/>
    <w:rsid w:val="0049291D"/>
    <w:rsid w:val="004935DA"/>
    <w:rsid w:val="005136FD"/>
    <w:rsid w:val="005248A2"/>
    <w:rsid w:val="00527019"/>
    <w:rsid w:val="00565B16"/>
    <w:rsid w:val="005B61C7"/>
    <w:rsid w:val="00673B86"/>
    <w:rsid w:val="006C2976"/>
    <w:rsid w:val="00707B98"/>
    <w:rsid w:val="007414B9"/>
    <w:rsid w:val="00741837"/>
    <w:rsid w:val="007A13E4"/>
    <w:rsid w:val="007B7D7A"/>
    <w:rsid w:val="00830B10"/>
    <w:rsid w:val="008376AB"/>
    <w:rsid w:val="00914E4F"/>
    <w:rsid w:val="00952336"/>
    <w:rsid w:val="00995285"/>
    <w:rsid w:val="009E24ED"/>
    <w:rsid w:val="00A073EC"/>
    <w:rsid w:val="00AC6DC2"/>
    <w:rsid w:val="00B373B5"/>
    <w:rsid w:val="00BB314C"/>
    <w:rsid w:val="00BC3AB0"/>
    <w:rsid w:val="00BD51DF"/>
    <w:rsid w:val="00C9033C"/>
    <w:rsid w:val="00CB0059"/>
    <w:rsid w:val="00CB5999"/>
    <w:rsid w:val="00D06E65"/>
    <w:rsid w:val="00D211E5"/>
    <w:rsid w:val="00D839AF"/>
    <w:rsid w:val="00D92D96"/>
    <w:rsid w:val="00DF3E65"/>
    <w:rsid w:val="00E0146C"/>
    <w:rsid w:val="00E164A1"/>
    <w:rsid w:val="00E418B1"/>
    <w:rsid w:val="00E96E21"/>
    <w:rsid w:val="00EA68D9"/>
    <w:rsid w:val="00ED603A"/>
    <w:rsid w:val="00EE28B1"/>
    <w:rsid w:val="00EF2880"/>
    <w:rsid w:val="00F26B73"/>
    <w:rsid w:val="00F35A82"/>
    <w:rsid w:val="00F42FCD"/>
    <w:rsid w:val="00F44AB8"/>
    <w:rsid w:val="00F45B04"/>
    <w:rsid w:val="00F848FD"/>
    <w:rsid w:val="00F866A0"/>
    <w:rsid w:val="00F9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03A"/>
  </w:style>
  <w:style w:type="paragraph" w:styleId="Nagwek1">
    <w:name w:val="heading 1"/>
    <w:basedOn w:val="Normalny"/>
    <w:link w:val="Nagwek1Znak"/>
    <w:uiPriority w:val="9"/>
    <w:qFormat/>
    <w:rsid w:val="00F44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A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nhideWhenUsed/>
    <w:rsid w:val="00F4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4AB8"/>
    <w:rPr>
      <w:b/>
      <w:bCs/>
    </w:rPr>
  </w:style>
  <w:style w:type="character" w:styleId="Hipercze">
    <w:name w:val="Hyperlink"/>
    <w:basedOn w:val="Domylnaczcionkaakapitu"/>
    <w:unhideWhenUsed/>
    <w:rsid w:val="00F44A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A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2D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9ec7903emsonormal">
    <w:name w:val="gwp9ec7903e_msonormal"/>
    <w:basedOn w:val="Normalny"/>
    <w:rsid w:val="00D9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11E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02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4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mailto:m.smelkowska@um.grudziadz.p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Pszenna</dc:creator>
  <cp:lastModifiedBy>Odn-Dyrektor</cp:lastModifiedBy>
  <cp:revision>4</cp:revision>
  <cp:lastPrinted>2019-04-16T07:17:00Z</cp:lastPrinted>
  <dcterms:created xsi:type="dcterms:W3CDTF">2022-03-17T11:06:00Z</dcterms:created>
  <dcterms:modified xsi:type="dcterms:W3CDTF">2022-03-17T11:09:00Z</dcterms:modified>
</cp:coreProperties>
</file>